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CD8C" w14:textId="77777777" w:rsidR="00691C2E" w:rsidRDefault="00691C2E" w:rsidP="00691C2E">
      <w:pPr>
        <w:rPr>
          <w:rFonts w:eastAsia="Times New Roman"/>
        </w:rPr>
      </w:pPr>
      <w:r>
        <w:rPr>
          <w:rFonts w:eastAsia="Times New Roman"/>
        </w:rPr>
        <w:t xml:space="preserve">On April 14th the county bounty committee met with the craft brewers to discuss the upcoming fair.  It was announced that the roof was replaced and is now leak free. They were notified that after some lengthy discussion the board of directors voted to not allow them to serve beverages and they were only going to </w:t>
      </w:r>
      <w:proofErr w:type="gramStart"/>
      <w:r>
        <w:rPr>
          <w:rFonts w:eastAsia="Times New Roman"/>
        </w:rPr>
        <w:t>allowed</w:t>
      </w:r>
      <w:proofErr w:type="gramEnd"/>
      <w:r>
        <w:rPr>
          <w:rFonts w:eastAsia="Times New Roman"/>
        </w:rPr>
        <w:t xml:space="preserve"> to sell bottled beverages, it was explained this decision was based on the high cost of security. That was followed by a very lengthy discussion with the committee with different ideas being passed back and forth on how to make it work for both sides. The craft beverage people decided to get together with each other and come up with a tentative plan to help each other cover booths during the slow times and serve drinks during the busier times. They are also going to research some security options as well. We are meeting again on May 7th at 5pm to see what they have come up with to present to the board. </w:t>
      </w:r>
    </w:p>
    <w:p w14:paraId="2C815F3C" w14:textId="77777777" w:rsidR="00691C2E" w:rsidRDefault="00691C2E" w:rsidP="00691C2E">
      <w:pPr>
        <w:rPr>
          <w:rFonts w:eastAsia="Times New Roman"/>
        </w:rPr>
      </w:pPr>
    </w:p>
    <w:p w14:paraId="7A2F3F6F" w14:textId="77777777" w:rsidR="00691C2E" w:rsidRDefault="00691C2E" w:rsidP="00691C2E">
      <w:pPr>
        <w:rPr>
          <w:rFonts w:eastAsia="Times New Roman"/>
        </w:rPr>
      </w:pPr>
      <w:r>
        <w:rPr>
          <w:rFonts w:eastAsia="Times New Roman"/>
        </w:rPr>
        <w:t>Respectfully submitted </w:t>
      </w:r>
    </w:p>
    <w:p w14:paraId="01A17FD6" w14:textId="77777777" w:rsidR="00691C2E" w:rsidRDefault="00691C2E" w:rsidP="00691C2E">
      <w:pPr>
        <w:rPr>
          <w:rFonts w:eastAsia="Times New Roman"/>
        </w:rPr>
      </w:pPr>
      <w:r>
        <w:rPr>
          <w:rFonts w:eastAsia="Times New Roman"/>
        </w:rPr>
        <w:t>Greg Lapan </w:t>
      </w:r>
    </w:p>
    <w:p w14:paraId="62D46CAB" w14:textId="77777777" w:rsidR="0077760D" w:rsidRDefault="0077760D"/>
    <w:sectPr w:rsidR="0077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2E"/>
    <w:rsid w:val="00105C3D"/>
    <w:rsid w:val="00636C53"/>
    <w:rsid w:val="00691C2E"/>
    <w:rsid w:val="00764CED"/>
    <w:rsid w:val="0077760D"/>
    <w:rsid w:val="008C7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F711"/>
  <w15:chartTrackingRefBased/>
  <w15:docId w15:val="{57E164DC-594F-4F22-909E-82976DC3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2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691C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1C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1C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1C2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1C2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1C2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1C2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1C2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1C2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C2E"/>
    <w:rPr>
      <w:rFonts w:eastAsiaTheme="majorEastAsia" w:cstheme="majorBidi"/>
      <w:color w:val="272727" w:themeColor="text1" w:themeTint="D8"/>
    </w:rPr>
  </w:style>
  <w:style w:type="paragraph" w:styleId="Title">
    <w:name w:val="Title"/>
    <w:basedOn w:val="Normal"/>
    <w:next w:val="Normal"/>
    <w:link w:val="TitleChar"/>
    <w:uiPriority w:val="10"/>
    <w:qFormat/>
    <w:rsid w:val="00691C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1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C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1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C2E"/>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1C2E"/>
    <w:rPr>
      <w:i/>
      <w:iCs/>
      <w:color w:val="404040" w:themeColor="text1" w:themeTint="BF"/>
    </w:rPr>
  </w:style>
  <w:style w:type="paragraph" w:styleId="ListParagraph">
    <w:name w:val="List Paragraph"/>
    <w:basedOn w:val="Normal"/>
    <w:uiPriority w:val="34"/>
    <w:qFormat/>
    <w:rsid w:val="00691C2E"/>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91C2E"/>
    <w:rPr>
      <w:i/>
      <w:iCs/>
      <w:color w:val="0F4761" w:themeColor="accent1" w:themeShade="BF"/>
    </w:rPr>
  </w:style>
  <w:style w:type="paragraph" w:styleId="IntenseQuote">
    <w:name w:val="Intense Quote"/>
    <w:basedOn w:val="Normal"/>
    <w:next w:val="Normal"/>
    <w:link w:val="IntenseQuoteChar"/>
    <w:uiPriority w:val="30"/>
    <w:qFormat/>
    <w:rsid w:val="00691C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1C2E"/>
    <w:rPr>
      <w:i/>
      <w:iCs/>
      <w:color w:val="0F4761" w:themeColor="accent1" w:themeShade="BF"/>
    </w:rPr>
  </w:style>
  <w:style w:type="character" w:styleId="IntenseReference">
    <w:name w:val="Intense Reference"/>
    <w:basedOn w:val="DefaultParagraphFont"/>
    <w:uiPriority w:val="32"/>
    <w:qFormat/>
    <w:rsid w:val="00691C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reynolds</dc:creator>
  <cp:keywords/>
  <dc:description/>
  <cp:lastModifiedBy>julia reynolds</cp:lastModifiedBy>
  <cp:revision>1</cp:revision>
  <dcterms:created xsi:type="dcterms:W3CDTF">2025-04-25T21:40:00Z</dcterms:created>
  <dcterms:modified xsi:type="dcterms:W3CDTF">2025-04-25T21:41:00Z</dcterms:modified>
</cp:coreProperties>
</file>